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B5E" w:rsidRPr="00D97B5E" w:rsidRDefault="00D97B5E" w:rsidP="00D97B5E">
      <w:pPr>
        <w:pStyle w:val="NoSpacing"/>
        <w:rPr>
          <w:b/>
          <w:sz w:val="40"/>
        </w:rPr>
      </w:pPr>
      <w:bookmarkStart w:id="0" w:name="_GoBack"/>
      <w:r w:rsidRPr="00D97B5E">
        <w:rPr>
          <w:b/>
          <w:sz w:val="40"/>
        </w:rPr>
        <w:t xml:space="preserve">FHS BANDS LETTERING REQUIREMENTS 2022-2023  </w:t>
      </w:r>
    </w:p>
    <w:bookmarkEnd w:id="0"/>
    <w:p w:rsidR="00D97B5E" w:rsidRPr="00D97B5E" w:rsidRDefault="00D97B5E" w:rsidP="00D97B5E">
      <w:pPr>
        <w:pStyle w:val="NoSpacing"/>
        <w:rPr>
          <w:sz w:val="24"/>
        </w:rPr>
      </w:pPr>
      <w:r w:rsidRPr="00D97B5E">
        <w:rPr>
          <w:sz w:val="24"/>
        </w:rPr>
        <w:t>(students filled out online form to indicate they read the material)</w:t>
      </w:r>
    </w:p>
    <w:p w:rsidR="00D97B5E" w:rsidRDefault="00D97B5E" w:rsidP="00D97B5E">
      <w:pPr>
        <w:shd w:val="clear" w:color="auto" w:fill="FFFFFF"/>
        <w:spacing w:before="100" w:beforeAutospacing="1" w:after="100" w:afterAutospacing="1" w:line="240" w:lineRule="auto"/>
        <w:rPr>
          <w:rFonts w:ascii="Roboto" w:eastAsia="Times New Roman" w:hAnsi="Roboto" w:cs="Times New Roman"/>
          <w:color w:val="202124"/>
        </w:rPr>
      </w:pPr>
    </w:p>
    <w:p w:rsidR="00D97B5E" w:rsidRPr="00D97B5E" w:rsidRDefault="00D97B5E" w:rsidP="00D97B5E">
      <w:p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Students that earn a letter for participation in the FHS Band program will have to demonstrate dedication, commitment, and responsibility both in and out of the classroom.  To letter in band means that the student has fulfilled all criteria listed and is in good standing with the school.  Lettering is intended to reward and recognize those students that attend all band functions, particularly those held outside the normal school day.  Lettering recognizes the extra-curricular nature of the FHS Band and the commitment to excellence that the student makes for the band.</w:t>
      </w:r>
    </w:p>
    <w:p w:rsidR="00D97B5E" w:rsidRPr="00D97B5E" w:rsidRDefault="00D97B5E" w:rsidP="00D97B5E">
      <w:pPr>
        <w:spacing w:after="0" w:line="240" w:lineRule="auto"/>
        <w:rPr>
          <w:rFonts w:ascii="Times New Roman" w:eastAsia="Times New Roman" w:hAnsi="Times New Roman" w:cs="Times New Roman"/>
          <w:sz w:val="24"/>
          <w:szCs w:val="24"/>
        </w:rPr>
      </w:pPr>
      <w:r w:rsidRPr="00D97B5E">
        <w:rPr>
          <w:rFonts w:ascii="Roboto" w:eastAsia="Times New Roman" w:hAnsi="Roboto" w:cs="Times New Roman"/>
          <w:color w:val="202124"/>
        </w:rPr>
        <w:br/>
      </w:r>
    </w:p>
    <w:p w:rsidR="00D97B5E" w:rsidRPr="00D97B5E" w:rsidRDefault="00D97B5E" w:rsidP="00D97B5E">
      <w:p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b/>
          <w:bCs/>
          <w:i/>
          <w:iCs/>
          <w:color w:val="202124"/>
        </w:rPr>
        <w:t>ALL</w:t>
      </w:r>
      <w:r w:rsidRPr="00D97B5E">
        <w:rPr>
          <w:rFonts w:ascii="Roboto" w:eastAsia="Times New Roman" w:hAnsi="Roboto" w:cs="Times New Roman"/>
          <w:i/>
          <w:iCs/>
          <w:color w:val="202124"/>
        </w:rPr>
        <w:t xml:space="preserve"> students </w:t>
      </w:r>
      <w:r w:rsidRPr="00D97B5E">
        <w:rPr>
          <w:rFonts w:ascii="Roboto" w:eastAsia="Times New Roman" w:hAnsi="Roboto" w:cs="Times New Roman"/>
          <w:b/>
          <w:bCs/>
          <w:i/>
          <w:iCs/>
          <w:color w:val="202124"/>
        </w:rPr>
        <w:t>MUST</w:t>
      </w:r>
      <w:r w:rsidRPr="00D97B5E">
        <w:rPr>
          <w:rFonts w:ascii="Roboto" w:eastAsia="Times New Roman" w:hAnsi="Roboto" w:cs="Times New Roman"/>
          <w:i/>
          <w:iCs/>
          <w:color w:val="202124"/>
        </w:rPr>
        <w:t xml:space="preserve"> meet the following criteria in order to letter:</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Be a member of Band both first semester and second semester.</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Maintain academic eligibility and remain in good standing according to all MSHSAA and Festus R-6 policies.</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 xml:space="preserve">Participate in District Band auditions in the fall semester (assistant or </w:t>
      </w:r>
      <w:proofErr w:type="spellStart"/>
      <w:r w:rsidRPr="00D97B5E">
        <w:rPr>
          <w:rFonts w:ascii="Roboto" w:eastAsia="Times New Roman" w:hAnsi="Roboto" w:cs="Times New Roman"/>
          <w:color w:val="202124"/>
        </w:rPr>
        <w:t>auditioner</w:t>
      </w:r>
      <w:proofErr w:type="spellEnd"/>
      <w:r w:rsidRPr="00D97B5E">
        <w:rPr>
          <w:rFonts w:ascii="Roboto" w:eastAsia="Times New Roman" w:hAnsi="Roboto" w:cs="Times New Roman"/>
          <w:color w:val="202124"/>
        </w:rPr>
        <w:t>) and/or District Music Festival solo/small ensemble event in the spring semester (performer).</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Maintain an “A” grade in the ensemble.</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Have no conduct or discipline issues within the band or school.  No ISS/OSS. No discipline write-ups from a band director.</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Participate in every required performance for each ensemble they belong to.  (Excused absences must be cleared with the director prior to the performance and written notification of the situation must be on record.</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Participate in all required pep band performances.</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Assist with set up/tear downs for at least 2 concert events, trivia night, or banquet.</w:t>
      </w:r>
    </w:p>
    <w:p w:rsidR="00D97B5E" w:rsidRPr="00D97B5E" w:rsidRDefault="00D97B5E" w:rsidP="00D97B5E">
      <w:pPr>
        <w:numPr>
          <w:ilvl w:val="0"/>
          <w:numId w:val="1"/>
        </w:num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color w:val="202124"/>
        </w:rPr>
        <w:t>Bonus points possible as things come up.</w:t>
      </w:r>
    </w:p>
    <w:p w:rsidR="00D97B5E" w:rsidRPr="00D97B5E" w:rsidRDefault="00D97B5E" w:rsidP="00D97B5E">
      <w:pPr>
        <w:shd w:val="clear" w:color="auto" w:fill="FFFFFF"/>
        <w:spacing w:before="100" w:beforeAutospacing="1" w:after="100" w:afterAutospacing="1" w:line="240" w:lineRule="auto"/>
        <w:rPr>
          <w:rFonts w:ascii="Roboto" w:eastAsia="Times New Roman" w:hAnsi="Roboto" w:cs="Times New Roman"/>
          <w:color w:val="202124"/>
        </w:rPr>
      </w:pPr>
      <w:r w:rsidRPr="00D97B5E">
        <w:rPr>
          <w:rFonts w:ascii="Roboto" w:eastAsia="Times New Roman" w:hAnsi="Roboto" w:cs="Times New Roman"/>
          <w:i/>
          <w:iCs/>
          <w:color w:val="202124"/>
        </w:rPr>
        <w:t>Students with special circumstances will be reviewed on an individual basis by the directors.</w:t>
      </w:r>
    </w:p>
    <w:p w:rsidR="000A2805" w:rsidRDefault="000A2805"/>
    <w:sectPr w:rsidR="000A2805" w:rsidSect="005C70F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3ADF"/>
    <w:multiLevelType w:val="multilevel"/>
    <w:tmpl w:val="8CB6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5E"/>
    <w:rsid w:val="000A2805"/>
    <w:rsid w:val="005C70F1"/>
    <w:rsid w:val="00D9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7014"/>
  <w15:chartTrackingRefBased/>
  <w15:docId w15:val="{9A7B9F63-6473-469D-A431-445D7AFE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B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7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Company>Festus R-VI School District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Sekelsky</dc:creator>
  <cp:keywords/>
  <dc:description/>
  <cp:lastModifiedBy>Stephanie Sekelsky</cp:lastModifiedBy>
  <cp:revision>1</cp:revision>
  <dcterms:created xsi:type="dcterms:W3CDTF">2022-09-07T12:24:00Z</dcterms:created>
  <dcterms:modified xsi:type="dcterms:W3CDTF">2022-09-07T12:27:00Z</dcterms:modified>
</cp:coreProperties>
</file>